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B7D9" w14:textId="77777777" w:rsidR="008C39CF" w:rsidRPr="00774BF6" w:rsidRDefault="008C39CF" w:rsidP="008C39CF">
      <w:pPr>
        <w:widowControl/>
        <w:shd w:val="clear" w:color="auto" w:fill="FFFFFF"/>
        <w:spacing w:before="100" w:beforeAutospacing="1" w:after="100" w:afterAutospacing="1"/>
        <w:jc w:val="center"/>
        <w:outlineLvl w:val="0"/>
        <w:rPr>
          <w:rFonts w:asciiTheme="minorEastAsia" w:hAnsiTheme="minorEastAsia" w:cs="Arial"/>
          <w:b/>
          <w:bCs/>
          <w:color w:val="C00000"/>
          <w:kern w:val="36"/>
          <w:sz w:val="44"/>
          <w:szCs w:val="44"/>
        </w:rPr>
      </w:pPr>
      <w:r w:rsidRPr="00774BF6">
        <w:rPr>
          <w:rFonts w:asciiTheme="minorEastAsia" w:hAnsiTheme="minorEastAsia" w:cs="Arial"/>
          <w:b/>
          <w:bCs/>
          <w:color w:val="C00000"/>
          <w:kern w:val="36"/>
          <w:sz w:val="44"/>
          <w:szCs w:val="44"/>
        </w:rPr>
        <w:t>緊急事態宣言に伴う店内飲食自粛に関して</w:t>
      </w:r>
    </w:p>
    <w:p w14:paraId="4BF6FD66" w14:textId="77777777" w:rsidR="008C39CF" w:rsidRPr="008C39CF" w:rsidRDefault="008C39CF" w:rsidP="008C39CF">
      <w:pPr>
        <w:widowControl/>
        <w:shd w:val="clear" w:color="auto" w:fill="FFFFFF"/>
        <w:jc w:val="left"/>
        <w:rPr>
          <w:rFonts w:asciiTheme="minorEastAsia" w:hAnsiTheme="minorEastAsia" w:cs="Arial" w:hint="eastAsia"/>
          <w:color w:val="333333"/>
          <w:kern w:val="0"/>
          <w:szCs w:val="21"/>
        </w:rPr>
      </w:pPr>
    </w:p>
    <w:p w14:paraId="5D641136" w14:textId="26F4CE92" w:rsidR="008C39CF" w:rsidRPr="008C39CF" w:rsidRDefault="00774BF6" w:rsidP="008C39CF">
      <w:pPr>
        <w:widowControl/>
        <w:shd w:val="clear" w:color="auto" w:fill="FFFFFF"/>
        <w:ind w:firstLineChars="100" w:firstLine="210"/>
        <w:jc w:val="left"/>
        <w:rPr>
          <w:rFonts w:asciiTheme="minorEastAsia" w:hAnsiTheme="minorEastAsia" w:cs="Arial"/>
          <w:color w:val="333333"/>
          <w:kern w:val="0"/>
          <w:szCs w:val="21"/>
        </w:rPr>
      </w:pPr>
      <w:r>
        <w:rPr>
          <w:rFonts w:asciiTheme="minorEastAsia" w:hAnsiTheme="minorEastAsia" w:cs="Arial" w:hint="eastAsia"/>
          <w:color w:val="333333"/>
          <w:kern w:val="0"/>
          <w:szCs w:val="21"/>
        </w:rPr>
        <w:t>8</w:t>
      </w:r>
      <w:r w:rsidR="008C39CF" w:rsidRPr="008C39CF">
        <w:rPr>
          <w:rFonts w:asciiTheme="minorEastAsia" w:hAnsiTheme="minorEastAsia" w:cs="Arial"/>
          <w:color w:val="333333"/>
          <w:kern w:val="0"/>
          <w:szCs w:val="21"/>
        </w:rPr>
        <w:t>月</w:t>
      </w:r>
      <w:r>
        <w:rPr>
          <w:rFonts w:asciiTheme="minorEastAsia" w:hAnsiTheme="minorEastAsia" w:cs="Arial" w:hint="eastAsia"/>
          <w:color w:val="333333"/>
          <w:kern w:val="0"/>
          <w:szCs w:val="21"/>
        </w:rPr>
        <w:t>20</w:t>
      </w:r>
      <w:r w:rsidR="008C39CF" w:rsidRPr="008C39CF">
        <w:rPr>
          <w:rFonts w:asciiTheme="minorEastAsia" w:hAnsiTheme="minorEastAsia" w:cs="Arial"/>
          <w:color w:val="333333"/>
          <w:kern w:val="0"/>
          <w:szCs w:val="21"/>
        </w:rPr>
        <w:t>日より福岡県にも緊急事態宣言が発出されることとなりました。福岡県より日中を含む外出自粛が強く求められること、福岡県内の感染者数急増、および感染力の強い変異株の割合が急増していることを鑑み、当店は緊急事態宣言中の店内飲食を自粛することと致しました。いつもご利用いただいているお客様には大変なご不便をおかけいたしますが、お客様の安心安全のため、何卒ご理解ご協力をお願いいたします。</w:t>
      </w:r>
    </w:p>
    <w:p w14:paraId="62F538AE" w14:textId="77777777" w:rsidR="008C39CF" w:rsidRPr="008C39CF" w:rsidRDefault="008C39CF" w:rsidP="008C39CF">
      <w:pPr>
        <w:widowControl/>
        <w:shd w:val="clear" w:color="auto" w:fill="FFFFFF"/>
        <w:ind w:firstLineChars="100" w:firstLine="210"/>
        <w:jc w:val="left"/>
        <w:rPr>
          <w:rFonts w:asciiTheme="minorEastAsia" w:hAnsiTheme="minorEastAsia" w:cs="Arial"/>
          <w:color w:val="333333"/>
          <w:kern w:val="0"/>
          <w:szCs w:val="21"/>
        </w:rPr>
      </w:pPr>
      <w:r w:rsidRPr="008C39CF">
        <w:rPr>
          <w:rFonts w:asciiTheme="minorEastAsia" w:hAnsiTheme="minorEastAsia" w:cs="Arial"/>
          <w:color w:val="333333"/>
          <w:kern w:val="0"/>
          <w:szCs w:val="21"/>
        </w:rPr>
        <w:t>なお、テイクアウトにつきましては以下の通りご利用頂けます。</w:t>
      </w:r>
    </w:p>
    <w:p w14:paraId="748C52E9" w14:textId="78307F4F" w:rsidR="008C39CF" w:rsidRDefault="008C39CF" w:rsidP="008C39CF">
      <w:pPr>
        <w:widowControl/>
        <w:shd w:val="clear" w:color="auto" w:fill="FFFFFF"/>
        <w:jc w:val="left"/>
        <w:rPr>
          <w:rFonts w:asciiTheme="minorEastAsia" w:hAnsiTheme="minorEastAsia" w:cs="Arial"/>
          <w:color w:val="333333"/>
          <w:kern w:val="0"/>
          <w:szCs w:val="21"/>
        </w:rPr>
      </w:pPr>
    </w:p>
    <w:p w14:paraId="7790EE5C" w14:textId="77777777" w:rsidR="008C39CF" w:rsidRPr="008C39CF" w:rsidRDefault="008C39CF" w:rsidP="008C39CF">
      <w:pPr>
        <w:widowControl/>
        <w:shd w:val="clear" w:color="auto" w:fill="FFFFFF"/>
        <w:jc w:val="left"/>
        <w:rPr>
          <w:rFonts w:asciiTheme="minorEastAsia" w:hAnsiTheme="minorEastAsia" w:cs="Arial"/>
          <w:color w:val="333333"/>
          <w:kern w:val="0"/>
          <w:szCs w:val="21"/>
        </w:rPr>
      </w:pPr>
    </w:p>
    <w:p w14:paraId="46559D78" w14:textId="741DCF50" w:rsidR="008C39CF" w:rsidRPr="00774BF6" w:rsidRDefault="008C39CF" w:rsidP="008C39CF">
      <w:pPr>
        <w:widowControl/>
        <w:shd w:val="clear" w:color="auto" w:fill="FFFFFF"/>
        <w:jc w:val="center"/>
        <w:rPr>
          <w:rFonts w:asciiTheme="minorEastAsia" w:hAnsiTheme="minorEastAsia" w:cs="Arial"/>
          <w:color w:val="385623" w:themeColor="accent6" w:themeShade="80"/>
          <w:kern w:val="0"/>
          <w:sz w:val="48"/>
          <w:szCs w:val="48"/>
        </w:rPr>
      </w:pPr>
      <w:r w:rsidRPr="00774BF6">
        <w:rPr>
          <w:rFonts w:asciiTheme="minorEastAsia" w:hAnsiTheme="minorEastAsia" w:cs="Arial"/>
          <w:color w:val="385623" w:themeColor="accent6" w:themeShade="80"/>
          <w:kern w:val="0"/>
          <w:sz w:val="48"/>
          <w:szCs w:val="48"/>
        </w:rPr>
        <w:t>【テイクアウト</w:t>
      </w:r>
      <w:r w:rsidR="00774BF6" w:rsidRPr="00774BF6">
        <w:rPr>
          <w:rFonts w:asciiTheme="minorEastAsia" w:hAnsiTheme="minorEastAsia" w:cs="Arial" w:hint="eastAsia"/>
          <w:color w:val="385623" w:themeColor="accent6" w:themeShade="80"/>
          <w:kern w:val="0"/>
          <w:sz w:val="48"/>
          <w:szCs w:val="48"/>
        </w:rPr>
        <w:t>(要事前予約)</w:t>
      </w:r>
      <w:r w:rsidRPr="00774BF6">
        <w:rPr>
          <w:rFonts w:asciiTheme="minorEastAsia" w:hAnsiTheme="minorEastAsia" w:cs="Arial"/>
          <w:color w:val="385623" w:themeColor="accent6" w:themeShade="80"/>
          <w:kern w:val="0"/>
          <w:sz w:val="48"/>
          <w:szCs w:val="48"/>
        </w:rPr>
        <w:t>】</w:t>
      </w:r>
    </w:p>
    <w:p w14:paraId="5D86E2ED" w14:textId="1E59AA02" w:rsidR="008C39CF" w:rsidRPr="00774BF6" w:rsidRDefault="008C39CF" w:rsidP="008C39CF">
      <w:pPr>
        <w:widowControl/>
        <w:shd w:val="clear" w:color="auto" w:fill="FFFFFF"/>
        <w:jc w:val="center"/>
        <w:rPr>
          <w:rFonts w:asciiTheme="minorEastAsia" w:hAnsiTheme="minorEastAsia" w:cs="Arial"/>
          <w:color w:val="00B050"/>
          <w:kern w:val="0"/>
          <w:sz w:val="40"/>
          <w:szCs w:val="40"/>
          <w:bdr w:val="single" w:sz="4" w:space="0" w:color="auto"/>
        </w:rPr>
      </w:pPr>
      <w:r w:rsidRPr="00774BF6">
        <w:rPr>
          <w:rFonts w:asciiTheme="minorEastAsia" w:hAnsiTheme="minorEastAsia" w:cs="Arial"/>
          <w:color w:val="00B050"/>
          <w:kern w:val="0"/>
          <w:sz w:val="40"/>
          <w:szCs w:val="40"/>
          <w:bdr w:val="single" w:sz="4" w:space="0" w:color="auto"/>
        </w:rPr>
        <w:t>月曜日～</w:t>
      </w:r>
      <w:r w:rsidR="00774BF6" w:rsidRPr="00774BF6">
        <w:rPr>
          <w:rFonts w:asciiTheme="minorEastAsia" w:hAnsiTheme="minorEastAsia" w:cs="Arial" w:hint="eastAsia"/>
          <w:color w:val="00B050"/>
          <w:kern w:val="0"/>
          <w:sz w:val="40"/>
          <w:szCs w:val="40"/>
          <w:bdr w:val="single" w:sz="4" w:space="0" w:color="auto"/>
        </w:rPr>
        <w:t>金</w:t>
      </w:r>
      <w:r w:rsidRPr="00774BF6">
        <w:rPr>
          <w:rFonts w:asciiTheme="minorEastAsia" w:hAnsiTheme="minorEastAsia" w:cs="Arial"/>
          <w:color w:val="00B050"/>
          <w:kern w:val="0"/>
          <w:sz w:val="40"/>
          <w:szCs w:val="40"/>
          <w:bdr w:val="single" w:sz="4" w:space="0" w:color="auto"/>
        </w:rPr>
        <w:t>曜日 11:00～15:00</w:t>
      </w:r>
    </w:p>
    <w:p w14:paraId="3C87EF42" w14:textId="36A71657" w:rsidR="00774BF6" w:rsidRDefault="008C39CF" w:rsidP="00774BF6">
      <w:pPr>
        <w:widowControl/>
        <w:shd w:val="clear" w:color="auto" w:fill="FFFFFF"/>
        <w:jc w:val="center"/>
        <w:rPr>
          <w:rFonts w:asciiTheme="minorEastAsia" w:hAnsiTheme="minorEastAsia" w:cs="Arial"/>
          <w:color w:val="333333"/>
          <w:kern w:val="0"/>
          <w:sz w:val="32"/>
          <w:szCs w:val="32"/>
        </w:rPr>
      </w:pPr>
      <w:r w:rsidRPr="00774BF6">
        <w:rPr>
          <w:rFonts w:asciiTheme="minorEastAsia" w:hAnsiTheme="minorEastAsia" w:cs="ＭＳ 明朝" w:hint="eastAsia"/>
          <w:color w:val="333333"/>
          <w:kern w:val="0"/>
          <w:sz w:val="32"/>
          <w:szCs w:val="32"/>
        </w:rPr>
        <w:t>※</w:t>
      </w:r>
      <w:r w:rsidRPr="00774BF6">
        <w:rPr>
          <w:rFonts w:asciiTheme="minorEastAsia" w:hAnsiTheme="minorEastAsia" w:cs="Arial"/>
          <w:color w:val="333333"/>
          <w:kern w:val="0"/>
          <w:sz w:val="32"/>
          <w:szCs w:val="32"/>
        </w:rPr>
        <w:t>お受取の15分前までにご連絡をお願いいたします。</w:t>
      </w:r>
    </w:p>
    <w:p w14:paraId="4310DF32" w14:textId="5037B4E7" w:rsidR="00774BF6" w:rsidRPr="00774BF6" w:rsidRDefault="00774BF6" w:rsidP="00774BF6">
      <w:pPr>
        <w:widowControl/>
        <w:shd w:val="clear" w:color="auto" w:fill="FFFFFF"/>
        <w:jc w:val="center"/>
        <w:rPr>
          <w:rFonts w:asciiTheme="minorEastAsia" w:hAnsiTheme="minorEastAsia" w:cs="Arial" w:hint="eastAsia"/>
          <w:color w:val="333333"/>
          <w:kern w:val="0"/>
          <w:sz w:val="32"/>
          <w:szCs w:val="32"/>
        </w:rPr>
      </w:pPr>
      <w:r>
        <w:rPr>
          <w:rFonts w:asciiTheme="minorEastAsia" w:hAnsiTheme="minorEastAsia" w:cs="Arial" w:hint="eastAsia"/>
          <w:color w:val="333333"/>
          <w:kern w:val="0"/>
          <w:sz w:val="32"/>
          <w:szCs w:val="32"/>
        </w:rPr>
        <w:t>※全品100円OFFとなります。ぜひご利用ください。</w:t>
      </w:r>
    </w:p>
    <w:p w14:paraId="1ABC923D" w14:textId="39ACD0F1" w:rsidR="008C39CF" w:rsidRPr="00774BF6" w:rsidRDefault="00774BF6" w:rsidP="00774BF6">
      <w:pPr>
        <w:widowControl/>
        <w:shd w:val="clear" w:color="auto" w:fill="FFFFFF"/>
        <w:jc w:val="center"/>
        <w:rPr>
          <w:rFonts w:asciiTheme="minorEastAsia" w:hAnsiTheme="minorEastAsia" w:cs="Arial"/>
          <w:color w:val="333333"/>
          <w:kern w:val="0"/>
          <w:sz w:val="32"/>
          <w:szCs w:val="32"/>
        </w:rPr>
      </w:pPr>
      <w:r>
        <w:rPr>
          <w:rFonts w:asciiTheme="minorEastAsia" w:hAnsiTheme="minorEastAsia" w:cs="Arial" w:hint="eastAsia"/>
          <w:color w:val="333333"/>
          <w:kern w:val="0"/>
          <w:sz w:val="32"/>
          <w:szCs w:val="32"/>
        </w:rPr>
        <w:t>※</w:t>
      </w:r>
      <w:r w:rsidR="008C39CF" w:rsidRPr="00774BF6">
        <w:rPr>
          <w:rFonts w:asciiTheme="minorEastAsia" w:hAnsiTheme="minorEastAsia" w:cs="Arial"/>
          <w:color w:val="333333"/>
          <w:kern w:val="0"/>
          <w:sz w:val="32"/>
          <w:szCs w:val="32"/>
        </w:rPr>
        <w:t>混雑時はお時間をいただく場合がございます。</w:t>
      </w:r>
    </w:p>
    <w:p w14:paraId="02FE5262" w14:textId="4278360D" w:rsidR="00774BF6" w:rsidRPr="00774BF6" w:rsidRDefault="00774BF6" w:rsidP="00774BF6">
      <w:pPr>
        <w:widowControl/>
        <w:shd w:val="clear" w:color="auto" w:fill="FFFFFF"/>
        <w:jc w:val="center"/>
        <w:rPr>
          <w:rFonts w:asciiTheme="minorEastAsia" w:hAnsiTheme="minorEastAsia" w:cs="Arial" w:hint="eastAsia"/>
          <w:color w:val="333333"/>
          <w:kern w:val="0"/>
          <w:sz w:val="32"/>
          <w:szCs w:val="32"/>
        </w:rPr>
      </w:pPr>
      <w:r w:rsidRPr="00774BF6">
        <w:rPr>
          <w:rFonts w:asciiTheme="minorEastAsia" w:hAnsiTheme="minorEastAsia" w:cs="Arial" w:hint="eastAsia"/>
          <w:color w:val="333333"/>
          <w:kern w:val="0"/>
          <w:sz w:val="32"/>
          <w:szCs w:val="32"/>
        </w:rPr>
        <w:t>※土日の営業は</w:t>
      </w:r>
      <w:r>
        <w:rPr>
          <w:rFonts w:asciiTheme="minorEastAsia" w:hAnsiTheme="minorEastAsia" w:cs="Arial" w:hint="eastAsia"/>
          <w:color w:val="333333"/>
          <w:kern w:val="0"/>
          <w:sz w:val="32"/>
          <w:szCs w:val="32"/>
        </w:rPr>
        <w:t>、</w:t>
      </w:r>
      <w:r w:rsidRPr="00774BF6">
        <w:rPr>
          <w:rFonts w:asciiTheme="minorEastAsia" w:hAnsiTheme="minorEastAsia" w:cs="Arial" w:hint="eastAsia"/>
          <w:color w:val="333333"/>
          <w:kern w:val="0"/>
          <w:sz w:val="32"/>
          <w:szCs w:val="32"/>
        </w:rPr>
        <w:t>今回はありません。</w:t>
      </w:r>
    </w:p>
    <w:p w14:paraId="64F077CA" w14:textId="77777777" w:rsidR="008C39CF" w:rsidRPr="00774BF6" w:rsidRDefault="008C39CF" w:rsidP="00774BF6">
      <w:pPr>
        <w:widowControl/>
        <w:shd w:val="clear" w:color="auto" w:fill="FFFFFF"/>
        <w:rPr>
          <w:rFonts w:asciiTheme="minorEastAsia" w:hAnsiTheme="minorEastAsia" w:cs="Arial" w:hint="eastAsia"/>
          <w:color w:val="333333"/>
          <w:kern w:val="0"/>
          <w:sz w:val="32"/>
          <w:szCs w:val="32"/>
        </w:rPr>
      </w:pPr>
    </w:p>
    <w:p w14:paraId="56F617EF" w14:textId="4B95D9A5" w:rsidR="008C39CF" w:rsidRPr="00774BF6" w:rsidRDefault="008C39CF" w:rsidP="008C39CF">
      <w:pPr>
        <w:widowControl/>
        <w:shd w:val="clear" w:color="auto" w:fill="FFFFFF"/>
        <w:jc w:val="center"/>
        <w:rPr>
          <w:rFonts w:asciiTheme="minorEastAsia" w:hAnsiTheme="minorEastAsia" w:cs="Arial"/>
          <w:color w:val="1F3864" w:themeColor="accent1" w:themeShade="80"/>
          <w:kern w:val="0"/>
          <w:sz w:val="44"/>
          <w:szCs w:val="44"/>
        </w:rPr>
      </w:pPr>
      <w:r w:rsidRPr="00774BF6">
        <w:rPr>
          <w:rFonts w:asciiTheme="minorEastAsia" w:hAnsiTheme="minorEastAsia" w:cs="Arial"/>
          <w:color w:val="1F3864" w:themeColor="accent1" w:themeShade="80"/>
          <w:kern w:val="0"/>
          <w:sz w:val="44"/>
          <w:szCs w:val="44"/>
        </w:rPr>
        <w:t>【店内飲食</w:t>
      </w:r>
      <w:r w:rsidR="00774BF6">
        <w:rPr>
          <w:rFonts w:asciiTheme="minorEastAsia" w:hAnsiTheme="minorEastAsia" w:cs="Arial" w:hint="eastAsia"/>
          <w:color w:val="1F3864" w:themeColor="accent1" w:themeShade="80"/>
          <w:kern w:val="0"/>
          <w:sz w:val="44"/>
          <w:szCs w:val="44"/>
        </w:rPr>
        <w:t>営業</w:t>
      </w:r>
      <w:r w:rsidRPr="00774BF6">
        <w:rPr>
          <w:rFonts w:asciiTheme="minorEastAsia" w:hAnsiTheme="minorEastAsia" w:cs="Arial"/>
          <w:color w:val="1F3864" w:themeColor="accent1" w:themeShade="80"/>
          <w:kern w:val="0"/>
          <w:sz w:val="44"/>
          <w:szCs w:val="44"/>
        </w:rPr>
        <w:t>の自粛】</w:t>
      </w:r>
    </w:p>
    <w:p w14:paraId="3A010A76" w14:textId="4ECB68A1" w:rsidR="008C39CF" w:rsidRDefault="00774BF6" w:rsidP="008C39CF">
      <w:pPr>
        <w:widowControl/>
        <w:shd w:val="clear" w:color="auto" w:fill="FFFFFF"/>
        <w:jc w:val="center"/>
        <w:rPr>
          <w:rFonts w:asciiTheme="minorEastAsia" w:hAnsiTheme="minorEastAsia" w:cs="Arial"/>
          <w:color w:val="1F3864" w:themeColor="accent1" w:themeShade="80"/>
          <w:kern w:val="0"/>
          <w:sz w:val="32"/>
          <w:szCs w:val="32"/>
        </w:rPr>
      </w:pPr>
      <w:r w:rsidRPr="00774BF6">
        <w:rPr>
          <w:rFonts w:asciiTheme="minorEastAsia" w:hAnsiTheme="minorEastAsia" w:cs="Arial" w:hint="eastAsia"/>
          <w:color w:val="1F3864" w:themeColor="accent1" w:themeShade="80"/>
          <w:kern w:val="0"/>
          <w:sz w:val="32"/>
          <w:szCs w:val="32"/>
        </w:rPr>
        <w:t>8</w:t>
      </w:r>
      <w:r w:rsidR="008C39CF" w:rsidRPr="00774BF6">
        <w:rPr>
          <w:rFonts w:asciiTheme="minorEastAsia" w:hAnsiTheme="minorEastAsia" w:cs="Arial"/>
          <w:color w:val="1F3864" w:themeColor="accent1" w:themeShade="80"/>
          <w:kern w:val="0"/>
          <w:sz w:val="32"/>
          <w:szCs w:val="32"/>
        </w:rPr>
        <w:t>月</w:t>
      </w:r>
      <w:r w:rsidRPr="00774BF6">
        <w:rPr>
          <w:rFonts w:asciiTheme="minorEastAsia" w:hAnsiTheme="minorEastAsia" w:cs="Arial" w:hint="eastAsia"/>
          <w:color w:val="1F3864" w:themeColor="accent1" w:themeShade="80"/>
          <w:kern w:val="0"/>
          <w:sz w:val="32"/>
          <w:szCs w:val="32"/>
        </w:rPr>
        <w:t>20</w:t>
      </w:r>
      <w:r w:rsidR="008C39CF" w:rsidRPr="00774BF6">
        <w:rPr>
          <w:rFonts w:asciiTheme="minorEastAsia" w:hAnsiTheme="minorEastAsia" w:cs="Arial"/>
          <w:color w:val="1F3864" w:themeColor="accent1" w:themeShade="80"/>
          <w:kern w:val="0"/>
          <w:sz w:val="32"/>
          <w:szCs w:val="32"/>
        </w:rPr>
        <w:t>日から緊急事態宣言が解除されるまでの間</w:t>
      </w:r>
    </w:p>
    <w:p w14:paraId="5195A24B" w14:textId="501ABD86" w:rsidR="008C39CF" w:rsidRPr="00774BF6" w:rsidRDefault="00774BF6" w:rsidP="00774BF6">
      <w:pPr>
        <w:widowControl/>
        <w:shd w:val="clear" w:color="auto" w:fill="FFFFFF"/>
        <w:jc w:val="center"/>
        <w:rPr>
          <w:rFonts w:asciiTheme="minorEastAsia" w:hAnsiTheme="minorEastAsia" w:cs="Arial" w:hint="eastAsia"/>
          <w:color w:val="1F3864" w:themeColor="accent1" w:themeShade="80"/>
          <w:kern w:val="0"/>
          <w:sz w:val="32"/>
          <w:szCs w:val="32"/>
        </w:rPr>
      </w:pPr>
      <w:r>
        <w:rPr>
          <w:rFonts w:asciiTheme="minorEastAsia" w:hAnsiTheme="minorEastAsia" w:cs="Arial" w:hint="eastAsia"/>
          <w:color w:val="1F3864" w:themeColor="accent1" w:themeShade="80"/>
          <w:kern w:val="0"/>
          <w:sz w:val="24"/>
          <w:szCs w:val="24"/>
        </w:rPr>
        <w:t>通常</w:t>
      </w:r>
      <w:r w:rsidRPr="00774BF6">
        <w:rPr>
          <w:rFonts w:asciiTheme="minorEastAsia" w:hAnsiTheme="minorEastAsia" w:cs="Arial" w:hint="eastAsia"/>
          <w:color w:val="1F3864" w:themeColor="accent1" w:themeShade="80"/>
          <w:kern w:val="0"/>
          <w:sz w:val="24"/>
          <w:szCs w:val="24"/>
        </w:rPr>
        <w:t>11：00～21：00（18時以降は要予約）</w:t>
      </w:r>
      <w:r>
        <w:rPr>
          <w:rFonts w:asciiTheme="minorEastAsia" w:hAnsiTheme="minorEastAsia" w:cs="Arial" w:hint="eastAsia"/>
          <w:color w:val="1F3864" w:themeColor="accent1" w:themeShade="80"/>
          <w:kern w:val="0"/>
          <w:sz w:val="32"/>
          <w:szCs w:val="32"/>
        </w:rPr>
        <w:t>→　店内営業自粛</w:t>
      </w:r>
    </w:p>
    <w:p w14:paraId="6BA406E9" w14:textId="07E3316F" w:rsidR="008C39CF" w:rsidRPr="008C39CF" w:rsidRDefault="008C39CF" w:rsidP="008C39CF">
      <w:pPr>
        <w:jc w:val="right"/>
        <w:rPr>
          <w:rFonts w:asciiTheme="minorEastAsia" w:hAnsiTheme="minorEastAsia"/>
          <w:sz w:val="24"/>
          <w:szCs w:val="28"/>
        </w:rPr>
      </w:pPr>
      <w:r>
        <w:rPr>
          <w:rFonts w:asciiTheme="minorEastAsia" w:hAnsiTheme="minorEastAsia" w:hint="eastAsia"/>
          <w:sz w:val="24"/>
          <w:szCs w:val="28"/>
        </w:rPr>
        <w:t>ブックカフェひなた</w:t>
      </w:r>
    </w:p>
    <w:sectPr w:rsidR="008C39CF" w:rsidRPr="008C39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CF"/>
    <w:rsid w:val="00101CB4"/>
    <w:rsid w:val="0021633F"/>
    <w:rsid w:val="00774BF6"/>
    <w:rsid w:val="008C39CF"/>
    <w:rsid w:val="00BF2176"/>
    <w:rsid w:val="00DD3B77"/>
    <w:rsid w:val="00F720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71163F"/>
  <w15:chartTrackingRefBased/>
  <w15:docId w15:val="{F6A3807C-0A7D-4E72-9A52-04695CCB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C39C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C39CF"/>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48073">
      <w:bodyDiv w:val="1"/>
      <w:marLeft w:val="0"/>
      <w:marRight w:val="0"/>
      <w:marTop w:val="0"/>
      <w:marBottom w:val="0"/>
      <w:divBdr>
        <w:top w:val="none" w:sz="0" w:space="0" w:color="auto"/>
        <w:left w:val="none" w:sz="0" w:space="0" w:color="auto"/>
        <w:bottom w:val="none" w:sz="0" w:space="0" w:color="auto"/>
        <w:right w:val="none" w:sz="0" w:space="0" w:color="auto"/>
      </w:divBdr>
      <w:divsChild>
        <w:div w:id="734594187">
          <w:marLeft w:val="0"/>
          <w:marRight w:val="0"/>
          <w:marTop w:val="0"/>
          <w:marBottom w:val="0"/>
          <w:divBdr>
            <w:top w:val="none" w:sz="0" w:space="0" w:color="auto"/>
            <w:left w:val="none" w:sz="0" w:space="0" w:color="auto"/>
            <w:bottom w:val="none" w:sz="0" w:space="0" w:color="auto"/>
            <w:right w:val="none" w:sz="0" w:space="0" w:color="auto"/>
          </w:divBdr>
        </w:div>
        <w:div w:id="1630744832">
          <w:marLeft w:val="0"/>
          <w:marRight w:val="0"/>
          <w:marTop w:val="0"/>
          <w:marBottom w:val="0"/>
          <w:divBdr>
            <w:top w:val="none" w:sz="0" w:space="0" w:color="auto"/>
            <w:left w:val="none" w:sz="0" w:space="0" w:color="auto"/>
            <w:bottom w:val="none" w:sz="0" w:space="0" w:color="auto"/>
            <w:right w:val="none" w:sz="0" w:space="0" w:color="auto"/>
          </w:divBdr>
        </w:div>
        <w:div w:id="1393381285">
          <w:marLeft w:val="0"/>
          <w:marRight w:val="0"/>
          <w:marTop w:val="0"/>
          <w:marBottom w:val="0"/>
          <w:divBdr>
            <w:top w:val="none" w:sz="0" w:space="0" w:color="auto"/>
            <w:left w:val="none" w:sz="0" w:space="0" w:color="auto"/>
            <w:bottom w:val="none" w:sz="0" w:space="0" w:color="auto"/>
            <w:right w:val="none" w:sz="0" w:space="0" w:color="auto"/>
          </w:divBdr>
        </w:div>
        <w:div w:id="121073311">
          <w:marLeft w:val="0"/>
          <w:marRight w:val="0"/>
          <w:marTop w:val="0"/>
          <w:marBottom w:val="0"/>
          <w:divBdr>
            <w:top w:val="none" w:sz="0" w:space="0" w:color="auto"/>
            <w:left w:val="none" w:sz="0" w:space="0" w:color="auto"/>
            <w:bottom w:val="none" w:sz="0" w:space="0" w:color="auto"/>
            <w:right w:val="none" w:sz="0" w:space="0" w:color="auto"/>
          </w:divBdr>
        </w:div>
        <w:div w:id="1681347098">
          <w:marLeft w:val="0"/>
          <w:marRight w:val="0"/>
          <w:marTop w:val="0"/>
          <w:marBottom w:val="0"/>
          <w:divBdr>
            <w:top w:val="none" w:sz="0" w:space="0" w:color="auto"/>
            <w:left w:val="none" w:sz="0" w:space="0" w:color="auto"/>
            <w:bottom w:val="none" w:sz="0" w:space="0" w:color="auto"/>
            <w:right w:val="none" w:sz="0" w:space="0" w:color="auto"/>
          </w:divBdr>
        </w:div>
        <w:div w:id="1345009170">
          <w:marLeft w:val="0"/>
          <w:marRight w:val="0"/>
          <w:marTop w:val="0"/>
          <w:marBottom w:val="0"/>
          <w:divBdr>
            <w:top w:val="none" w:sz="0" w:space="0" w:color="auto"/>
            <w:left w:val="none" w:sz="0" w:space="0" w:color="auto"/>
            <w:bottom w:val="none" w:sz="0" w:space="0" w:color="auto"/>
            <w:right w:val="none" w:sz="0" w:space="0" w:color="auto"/>
          </w:divBdr>
        </w:div>
        <w:div w:id="1772816281">
          <w:marLeft w:val="0"/>
          <w:marRight w:val="0"/>
          <w:marTop w:val="0"/>
          <w:marBottom w:val="0"/>
          <w:divBdr>
            <w:top w:val="none" w:sz="0" w:space="0" w:color="auto"/>
            <w:left w:val="none" w:sz="0" w:space="0" w:color="auto"/>
            <w:bottom w:val="none" w:sz="0" w:space="0" w:color="auto"/>
            <w:right w:val="none" w:sz="0" w:space="0" w:color="auto"/>
          </w:divBdr>
        </w:div>
        <w:div w:id="2093119906">
          <w:marLeft w:val="0"/>
          <w:marRight w:val="0"/>
          <w:marTop w:val="0"/>
          <w:marBottom w:val="0"/>
          <w:divBdr>
            <w:top w:val="none" w:sz="0" w:space="0" w:color="auto"/>
            <w:left w:val="none" w:sz="0" w:space="0" w:color="auto"/>
            <w:bottom w:val="none" w:sz="0" w:space="0" w:color="auto"/>
            <w:right w:val="none" w:sz="0" w:space="0" w:color="auto"/>
          </w:divBdr>
        </w:div>
        <w:div w:id="1639604365">
          <w:marLeft w:val="0"/>
          <w:marRight w:val="0"/>
          <w:marTop w:val="0"/>
          <w:marBottom w:val="0"/>
          <w:divBdr>
            <w:top w:val="none" w:sz="0" w:space="0" w:color="auto"/>
            <w:left w:val="none" w:sz="0" w:space="0" w:color="auto"/>
            <w:bottom w:val="none" w:sz="0" w:space="0" w:color="auto"/>
            <w:right w:val="none" w:sz="0" w:space="0" w:color="auto"/>
          </w:divBdr>
        </w:div>
        <w:div w:id="338385461">
          <w:marLeft w:val="0"/>
          <w:marRight w:val="0"/>
          <w:marTop w:val="0"/>
          <w:marBottom w:val="0"/>
          <w:divBdr>
            <w:top w:val="none" w:sz="0" w:space="0" w:color="auto"/>
            <w:left w:val="none" w:sz="0" w:space="0" w:color="auto"/>
            <w:bottom w:val="none" w:sz="0" w:space="0" w:color="auto"/>
            <w:right w:val="none" w:sz="0" w:space="0" w:color="auto"/>
          </w:divBdr>
        </w:div>
        <w:div w:id="136644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hirata.natsumi@ruby.plala.or.jp</dc:creator>
  <cp:keywords/>
  <dc:description/>
  <cp:lastModifiedBy>hirata.natsumi@ruby.plala.or.jp</cp:lastModifiedBy>
  <cp:revision>2</cp:revision>
  <cp:lastPrinted>2021-08-19T04:20:00Z</cp:lastPrinted>
  <dcterms:created xsi:type="dcterms:W3CDTF">2021-05-08T02:48:00Z</dcterms:created>
  <dcterms:modified xsi:type="dcterms:W3CDTF">2021-08-19T04:20:00Z</dcterms:modified>
</cp:coreProperties>
</file>